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3C1" w:rsidRPr="004D5B9A" w:rsidRDefault="001F6507" w:rsidP="001F6507">
      <w:pPr>
        <w:ind w:left="851" w:right="510"/>
        <w:jc w:val="both"/>
        <w:rPr>
          <w:rFonts w:ascii="Arial" w:hAnsi="Arial" w:cs="Arial"/>
          <w:sz w:val="28"/>
          <w:szCs w:val="28"/>
        </w:rPr>
      </w:pPr>
      <w:r w:rsidRPr="004D5B9A">
        <w:rPr>
          <w:rFonts w:ascii="Arial" w:hAnsi="Arial" w:cs="Arial"/>
          <w:sz w:val="28"/>
          <w:szCs w:val="28"/>
        </w:rPr>
        <w:t>Informacja uzupełniająca.</w:t>
      </w:r>
    </w:p>
    <w:p w:rsidR="004D5B9A" w:rsidRPr="004D5B9A" w:rsidRDefault="001F6507" w:rsidP="001F6507">
      <w:pPr>
        <w:pStyle w:val="Akapitzlist"/>
        <w:numPr>
          <w:ilvl w:val="0"/>
          <w:numId w:val="1"/>
        </w:numPr>
        <w:ind w:left="851" w:right="510"/>
        <w:jc w:val="both"/>
        <w:rPr>
          <w:rFonts w:ascii="Arial" w:hAnsi="Arial" w:cs="Arial"/>
        </w:rPr>
      </w:pPr>
      <w:r w:rsidRPr="004D5B9A">
        <w:rPr>
          <w:rFonts w:ascii="Arial" w:hAnsi="Arial" w:cs="Arial"/>
        </w:rPr>
        <w:t>W punkcie 3.6.1.4</w:t>
      </w:r>
      <w:r w:rsidR="004D5B9A" w:rsidRPr="004D5B9A">
        <w:rPr>
          <w:rFonts w:ascii="Arial" w:hAnsi="Arial" w:cs="Arial"/>
        </w:rPr>
        <w:t>.</w:t>
      </w:r>
      <w:r w:rsidRPr="004D5B9A">
        <w:rPr>
          <w:rFonts w:ascii="Arial" w:hAnsi="Arial" w:cs="Arial"/>
        </w:rPr>
        <w:t xml:space="preserve"> Instalacja wody ciepłej i cyrkulacji</w:t>
      </w:r>
      <w:r w:rsidR="004D5B9A" w:rsidRPr="004D5B9A">
        <w:rPr>
          <w:rFonts w:ascii="Arial" w:hAnsi="Arial" w:cs="Arial"/>
        </w:rPr>
        <w:t>.</w:t>
      </w:r>
    </w:p>
    <w:p w:rsidR="001F6507" w:rsidRDefault="004D5B9A" w:rsidP="004D5B9A">
      <w:pPr>
        <w:pStyle w:val="Akapitzlist"/>
        <w:ind w:left="851" w:right="510"/>
        <w:jc w:val="both"/>
        <w:rPr>
          <w:rFonts w:ascii="Arial" w:hAnsi="Arial" w:cs="Arial"/>
        </w:rPr>
      </w:pPr>
      <w:r w:rsidRPr="004D5B9A">
        <w:rPr>
          <w:rFonts w:ascii="Arial" w:hAnsi="Arial" w:cs="Arial"/>
        </w:rPr>
        <w:t>N</w:t>
      </w:r>
      <w:r w:rsidR="001F6507" w:rsidRPr="004D5B9A">
        <w:rPr>
          <w:rFonts w:ascii="Arial" w:hAnsi="Arial" w:cs="Arial"/>
        </w:rPr>
        <w:t xml:space="preserve">ależy zaprojektować </w:t>
      </w:r>
      <w:r w:rsidRPr="004D5B9A">
        <w:rPr>
          <w:rFonts w:ascii="Arial" w:hAnsi="Arial" w:cs="Arial"/>
        </w:rPr>
        <w:t>i wykonać indywidualny system wytwarzania ciepłej wody użytkowej.</w:t>
      </w:r>
    </w:p>
    <w:p w:rsidR="004D5B9A" w:rsidRPr="004D5B9A" w:rsidRDefault="004D5B9A" w:rsidP="004D5B9A">
      <w:pPr>
        <w:pStyle w:val="Akapitzlist"/>
        <w:ind w:left="851" w:right="510"/>
        <w:jc w:val="both"/>
        <w:rPr>
          <w:rFonts w:ascii="Arial" w:hAnsi="Arial" w:cs="Arial"/>
        </w:rPr>
      </w:pPr>
    </w:p>
    <w:p w:rsidR="004D5B9A" w:rsidRPr="004D5B9A" w:rsidRDefault="004D5B9A" w:rsidP="001F6507">
      <w:pPr>
        <w:pStyle w:val="Akapitzlist"/>
        <w:numPr>
          <w:ilvl w:val="0"/>
          <w:numId w:val="1"/>
        </w:numPr>
        <w:ind w:left="851" w:right="510"/>
        <w:jc w:val="both"/>
        <w:rPr>
          <w:rFonts w:ascii="Arial" w:hAnsi="Arial" w:cs="Arial"/>
        </w:rPr>
      </w:pPr>
      <w:r w:rsidRPr="004D5B9A">
        <w:rPr>
          <w:rFonts w:ascii="Arial" w:hAnsi="Arial" w:cs="Arial"/>
        </w:rPr>
        <w:t>W punkcie 3.7.7. Wody opadowe.</w:t>
      </w:r>
    </w:p>
    <w:p w:rsidR="004D5B9A" w:rsidRPr="004D5B9A" w:rsidRDefault="004D5B9A" w:rsidP="004D5B9A">
      <w:pPr>
        <w:pStyle w:val="Akapitzlist"/>
        <w:ind w:left="851" w:right="510"/>
        <w:jc w:val="both"/>
        <w:rPr>
          <w:rFonts w:ascii="Arial" w:hAnsi="Arial" w:cs="Arial"/>
        </w:rPr>
      </w:pPr>
      <w:r w:rsidRPr="004D5B9A">
        <w:rPr>
          <w:rFonts w:ascii="Arial" w:hAnsi="Arial" w:cs="Arial"/>
        </w:rPr>
        <w:t xml:space="preserve">Zgodnie z pismem IKP.7021.43.2018 (stanowiącym załącznik do programu </w:t>
      </w:r>
      <w:proofErr w:type="spellStart"/>
      <w:r w:rsidRPr="004D5B9A">
        <w:rPr>
          <w:rFonts w:ascii="Arial" w:hAnsi="Arial" w:cs="Arial"/>
        </w:rPr>
        <w:t>funkcjonalno</w:t>
      </w:r>
      <w:proofErr w:type="spellEnd"/>
      <w:r w:rsidRPr="004D5B9A">
        <w:rPr>
          <w:rFonts w:ascii="Arial" w:hAnsi="Arial" w:cs="Arial"/>
        </w:rPr>
        <w:t xml:space="preserve"> – użytkowego</w:t>
      </w:r>
      <w:r>
        <w:rPr>
          <w:rFonts w:ascii="Arial" w:hAnsi="Arial" w:cs="Arial"/>
        </w:rPr>
        <w:t>)</w:t>
      </w:r>
      <w:r w:rsidRPr="004D5B9A">
        <w:rPr>
          <w:rFonts w:ascii="Arial" w:hAnsi="Arial" w:cs="Arial"/>
        </w:rPr>
        <w:t xml:space="preserve"> wody opadowe należy zagospodarować we własnym zakresie (brak sieci kanalizacji deszczowej)</w:t>
      </w:r>
      <w:r>
        <w:rPr>
          <w:rFonts w:ascii="Arial" w:hAnsi="Arial" w:cs="Arial"/>
        </w:rPr>
        <w:t>.</w:t>
      </w:r>
      <w:bookmarkStart w:id="0" w:name="_GoBack"/>
      <w:bookmarkEnd w:id="0"/>
    </w:p>
    <w:p w:rsidR="004D5B9A" w:rsidRDefault="004D5B9A" w:rsidP="004D5B9A">
      <w:pPr>
        <w:pStyle w:val="Akapitzlist"/>
        <w:jc w:val="both"/>
      </w:pPr>
    </w:p>
    <w:sectPr w:rsidR="004D5B9A" w:rsidSect="001F6507">
      <w:type w:val="continuous"/>
      <w:pgSz w:w="11907" w:h="16839" w:code="9"/>
      <w:pgMar w:top="386" w:right="397" w:bottom="851" w:left="368" w:header="6" w:footer="0" w:gutter="0"/>
      <w:cols w:space="708"/>
      <w:docGrid w:linePitch="299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B23CFF"/>
    <w:multiLevelType w:val="hybridMultilevel"/>
    <w:tmpl w:val="37F2C2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9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507"/>
    <w:rsid w:val="001F6507"/>
    <w:rsid w:val="004D5B9A"/>
    <w:rsid w:val="006063C1"/>
    <w:rsid w:val="006A0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2AE503-3FAE-4FCA-9964-E23B6D39B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65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55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Toszek</dc:creator>
  <cp:keywords/>
  <dc:description/>
  <cp:lastModifiedBy>Gmina Toszek</cp:lastModifiedBy>
  <cp:revision>1</cp:revision>
  <dcterms:created xsi:type="dcterms:W3CDTF">2019-11-13T11:28:00Z</dcterms:created>
  <dcterms:modified xsi:type="dcterms:W3CDTF">2019-11-13T11:53:00Z</dcterms:modified>
</cp:coreProperties>
</file>